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ДОГОВОР</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об учреждении общества с ограниченной ответственностью</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«____________________________»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bookmarkStart w:id="0" w:name="_GoBack"/>
      <w:bookmarkEnd w:id="0"/>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xml:space="preserve">г. ___________________                             «___»___________ ____ </w:t>
      </w:r>
      <w:proofErr w:type="gramStart"/>
      <w:r w:rsidRPr="003F4EF4">
        <w:rPr>
          <w:rFonts w:ascii="Arial" w:hAnsi="Arial" w:cs="Arial"/>
          <w:sz w:val="19"/>
          <w:szCs w:val="19"/>
        </w:rPr>
        <w:t>г</w:t>
      </w:r>
      <w:proofErr w:type="gramEnd"/>
      <w:r w:rsidRPr="003F4EF4">
        <w:rPr>
          <w:rFonts w:ascii="Arial" w:hAnsi="Arial" w:cs="Arial"/>
          <w:sz w:val="19"/>
          <w:szCs w:val="19"/>
        </w:rPr>
        <w:t>.</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_______________________________________________________________________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(Ф.И.О., паспортные данные, адрес места жительства)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и ________________________________________________________________________,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(Ф.И.О., паспортные данные, адрес места жительства)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именуемые  в  дальнейшем  «Учредители», договорились создать в соответствии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с    действующим    законодательством    Российской    Федерации   Общество</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с ограниченной ответственностью «_______________».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1. ПРЕДМЕТ ДОГОВОРА. УЧРЕДИТЕЛИ.</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ПОРЯДОК ИХ СОВМЕСТНОЙ ДЕЯТЕЛЬНОСТИ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1.1. Учредители договариваются учредить хозяйственное общество в форме общества с ограниченной ответственностью и обязуются исполнить все связанные с этим требования действующего законодательства Российской Федерации.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Общество с ограниченной ответственностью «___________», именуемое в дальнейшем «Общество», создается в соответствии с Гражданским кодексом Российской Федерации, Федеральным законом «Об обществах с ограниченной ответственностью» от 08.02.1998 N 14-ФЗ и иным действующим законодательством Российской Федерации.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1.2. Состав Учредителей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 граждани</w:t>
      </w:r>
      <w:proofErr w:type="gramStart"/>
      <w:r w:rsidRPr="003F4EF4">
        <w:rPr>
          <w:rFonts w:ascii="Arial" w:hAnsi="Arial" w:cs="Arial"/>
          <w:sz w:val="19"/>
          <w:szCs w:val="19"/>
        </w:rPr>
        <w:t>н(</w:t>
      </w:r>
      <w:proofErr w:type="gramEnd"/>
      <w:r w:rsidRPr="003F4EF4">
        <w:rPr>
          <w:rFonts w:ascii="Arial" w:hAnsi="Arial" w:cs="Arial"/>
          <w:sz w:val="19"/>
          <w:szCs w:val="19"/>
        </w:rPr>
        <w:t>ка) РФ _________________________, паспорт 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lastRenderedPageBreak/>
        <w:t>(Ф.И.О.)</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выдан: _________________, дата выдачи: _________, код подразделения</w:t>
      </w:r>
      <w:proofErr w:type="gramStart"/>
      <w:r w:rsidRPr="003F4EF4">
        <w:rPr>
          <w:rFonts w:ascii="Arial" w:hAnsi="Arial" w:cs="Arial"/>
          <w:sz w:val="19"/>
          <w:szCs w:val="19"/>
        </w:rPr>
        <w:t>: _____;</w:t>
      </w:r>
      <w:proofErr w:type="gramEnd"/>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зарегистрирова</w:t>
      </w:r>
      <w:proofErr w:type="gramStart"/>
      <w:r w:rsidRPr="003F4EF4">
        <w:rPr>
          <w:rFonts w:ascii="Arial" w:hAnsi="Arial" w:cs="Arial"/>
          <w:sz w:val="19"/>
          <w:szCs w:val="19"/>
        </w:rPr>
        <w:t>н(</w:t>
      </w:r>
      <w:proofErr w:type="gramEnd"/>
      <w:r w:rsidRPr="003F4EF4">
        <w:rPr>
          <w:rFonts w:ascii="Arial" w:hAnsi="Arial" w:cs="Arial"/>
          <w:sz w:val="19"/>
          <w:szCs w:val="19"/>
        </w:rPr>
        <w:t>а) по адресу: _______________________;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2) граждани</w:t>
      </w:r>
      <w:proofErr w:type="gramStart"/>
      <w:r w:rsidRPr="003F4EF4">
        <w:rPr>
          <w:rFonts w:ascii="Arial" w:hAnsi="Arial" w:cs="Arial"/>
          <w:sz w:val="19"/>
          <w:szCs w:val="19"/>
        </w:rPr>
        <w:t>н(</w:t>
      </w:r>
      <w:proofErr w:type="gramEnd"/>
      <w:r w:rsidRPr="003F4EF4">
        <w:rPr>
          <w:rFonts w:ascii="Arial" w:hAnsi="Arial" w:cs="Arial"/>
          <w:sz w:val="19"/>
          <w:szCs w:val="19"/>
        </w:rPr>
        <w:t>ка) РФ _________________________, паспорт 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(Ф.И.О.)</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выдан: _________________, дата выдачи: _________, код подразделения</w:t>
      </w:r>
      <w:proofErr w:type="gramStart"/>
      <w:r w:rsidRPr="003F4EF4">
        <w:rPr>
          <w:rFonts w:ascii="Arial" w:hAnsi="Arial" w:cs="Arial"/>
          <w:sz w:val="19"/>
          <w:szCs w:val="19"/>
        </w:rPr>
        <w:t>: _____;</w:t>
      </w:r>
      <w:proofErr w:type="gramEnd"/>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зарегистрирова</w:t>
      </w:r>
      <w:proofErr w:type="gramStart"/>
      <w:r w:rsidRPr="003F4EF4">
        <w:rPr>
          <w:rFonts w:ascii="Arial" w:hAnsi="Arial" w:cs="Arial"/>
          <w:sz w:val="19"/>
          <w:szCs w:val="19"/>
        </w:rPr>
        <w:t>н(</w:t>
      </w:r>
      <w:proofErr w:type="gramEnd"/>
      <w:r w:rsidRPr="003F4EF4">
        <w:rPr>
          <w:rFonts w:ascii="Arial" w:hAnsi="Arial" w:cs="Arial"/>
          <w:sz w:val="19"/>
          <w:szCs w:val="19"/>
        </w:rPr>
        <w:t>а) по адресу: _______________________.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1.3. Обязанности Учредителей по совершению действий, связанных с учреждением Общества, распределяются между ними следующим образом:</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 ________________ обязуется в срок до «___»_______ ____ г. совершить следующие действия: _______________________________;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2) _______________ обязуется в срок до «___»_________ ____ г. совершить следующие действия: _________________________.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1.4. Учредители обязуются нести расходы по учреждению Общества соразмерно приобретаемым долям в уставном капитале Общества в соответствии с настоящим Договором.</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2. НАИМЕНОВАНИЕ И МЕСТО НАХОЖДЕНИЯ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2.1. Полное фирменное наименование Общества на русском языке: Общество с ограниченной ответственностью «________________», сокращенное наименование на русском языке: ООО «____________».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2.2. Место нахождения Общества: _______________________.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3. ПРЕДМЕТ И ЦЕЛИ ДЕЯТЕЛЬНОСТИ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3.1. Предмет и цели деятельности Общества подробно оговорены в Уставе.</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lastRenderedPageBreak/>
        <w:t>3.2. Общество вправе совершать все действия, не запрещенные действующим законодательством Российской Федерации.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xml:space="preserve">Деятельность Общества не ограничивается </w:t>
      </w:r>
      <w:proofErr w:type="gramStart"/>
      <w:r w:rsidRPr="003F4EF4">
        <w:rPr>
          <w:rFonts w:ascii="Arial" w:hAnsi="Arial" w:cs="Arial"/>
          <w:sz w:val="19"/>
          <w:szCs w:val="19"/>
        </w:rPr>
        <w:t>оговоренной</w:t>
      </w:r>
      <w:proofErr w:type="gramEnd"/>
      <w:r w:rsidRPr="003F4EF4">
        <w:rPr>
          <w:rFonts w:ascii="Arial" w:hAnsi="Arial" w:cs="Arial"/>
          <w:sz w:val="19"/>
          <w:szCs w:val="19"/>
        </w:rPr>
        <w:t xml:space="preserve"> в Уставе. Сделки, выходящие за пределы уставной деятельности, но не противоречащие закону, признаются действительными.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4. ПРАВОВОЙ СТАТУС</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4.1. Общество приобретает права юридического лица с момента его государственной регистрации.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xml:space="preserve">4.2.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3F4EF4">
        <w:rPr>
          <w:rFonts w:ascii="Arial" w:hAnsi="Arial" w:cs="Arial"/>
          <w:sz w:val="19"/>
          <w:szCs w:val="19"/>
        </w:rPr>
        <w:t>нести обязанности</w:t>
      </w:r>
      <w:proofErr w:type="gramEnd"/>
      <w:r w:rsidRPr="003F4EF4">
        <w:rPr>
          <w:rFonts w:ascii="Arial" w:hAnsi="Arial" w:cs="Arial"/>
          <w:sz w:val="19"/>
          <w:szCs w:val="19"/>
        </w:rPr>
        <w:t>, быть истцом и ответчиком в суде. В соответствии с действующим законодательством Российской Федерации имущество Общества формируется за счет вкладов Учредителей (участников), в том числе денежных средств, поступивших в качестве платы за доли, а также имущества, произведенного и приобретенного Обществом за счет его хозяйственной деятельности.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4.3. Общество несет ответственность по своим обязательствам всем принадлежащим ему имуществом.</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4.4. Общество не отвечает по обязательствам своих участников.</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4.5.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5. УСТАВНЫЙ КАПИТАЛ</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lastRenderedPageBreak/>
        <w:t>5.1. Уставный капитал Общества определяет минимальный размер его имущества, гарантирующего интересы кредиторов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Уставный капитал Общества составляется из номинальной стоимости долей его участников.</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Размер уставного капитала Общества и номинальная стоимость долей его участников определяются в рублях.</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На момент создания Общества его уставный капитал составляет _____________ рублей.</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5.2. Размеры долей участников Общества в его уставном капитале и их номинальная стоимость при учреждении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 _____________________________ — _____%; номинальная стоимость доли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(Ф.И.О. участника)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________ рублей;</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2) _____________________________ — _____%; номинальная стоимость доли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(Ф.И.О. участника)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________ рублей.</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Оплата долей в уставном капитале Общества производится деньгами (вариант: ценными бумагами, другими вещами или имущественными правами либо иными имеющими денежную оценку правами).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5.3. На момент государственной регистрации Общества его уставный капитал должен быть оплачен Учредителями не менее чем наполовину:</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 ________________ обязуется к моменту государственной регистрации Общества оплатить не менее ____% своей доли в уставном капитале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2) ________________ обязуется к моменту государственной регистрации Общества оплатить не менее ____% своей доли в уставный капитал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5.4. Каждый Учредитель Общества должен оплатить полностью свою долю в уставном капитале Общества в течение 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5.5. В случае неполной оплаты доли в уставном капитале Общества в течение срока, определяемого в соответствии с п. 5.4 настоящего Договора, неоплаченная часть доли переходит к Обществу. Такая часть доли должна быть реализована Обществом в порядке и в сроки, которые установлены ст. 24 Федерального закона «Об обществах с ограниченной ответственностью».</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lastRenderedPageBreak/>
        <w:t>В случае невыполнения Учредителем Общества своей обязанности по оплате доли в уставном капитале Общества в сроки, установленные в п. 5.4 настоящего Договора, Учредитель уплачивает Обществу штраф в размере ______% от не оплаченной в срок суммы (от стоимости имущества, подлежащего внесению в качестве оплаты доли).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xml:space="preserve">5.6. </w:t>
      </w:r>
      <w:proofErr w:type="gramStart"/>
      <w:r w:rsidRPr="003F4EF4">
        <w:rPr>
          <w:rFonts w:ascii="Arial" w:hAnsi="Arial" w:cs="Arial"/>
          <w:sz w:val="19"/>
          <w:szCs w:val="19"/>
        </w:rPr>
        <w:t>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w:t>
      </w:r>
      <w:proofErr w:type="gramEnd"/>
      <w:r w:rsidRPr="003F4EF4">
        <w:rPr>
          <w:rFonts w:ascii="Arial" w:hAnsi="Arial" w:cs="Arial"/>
          <w:sz w:val="19"/>
          <w:szCs w:val="19"/>
        </w:rPr>
        <w:t xml:space="preserve">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xml:space="preserve">В случае </w:t>
      </w:r>
      <w:proofErr w:type="spellStart"/>
      <w:r w:rsidRPr="003F4EF4">
        <w:rPr>
          <w:rFonts w:ascii="Arial" w:hAnsi="Arial" w:cs="Arial"/>
          <w:sz w:val="19"/>
          <w:szCs w:val="19"/>
        </w:rPr>
        <w:t>непредоставления</w:t>
      </w:r>
      <w:proofErr w:type="spellEnd"/>
      <w:r w:rsidRPr="003F4EF4">
        <w:rPr>
          <w:rFonts w:ascii="Arial" w:hAnsi="Arial" w:cs="Arial"/>
          <w:sz w:val="19"/>
          <w:szCs w:val="19"/>
        </w:rPr>
        <w:t xml:space="preserve"> в установленный срок компенсации доля или часть доли в уставном капитале Общества, пропорциональная неоплаченной сумме (стоимости) компенсации, переходит к Обществу. Такая доля или часть доли должна быть реализована Обществом в порядке и в сроки, которые установлены ст. 24 Федерального закона «Об обществах с ограниченной ответственностью».</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5.7.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5.8. Не допускается освобождение Учредителя Общества от обязанности оплатить долю в уставном капитале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5.9. Порядок изменения размера уставного капитала, а также порядок передачи участниками своих долей третьим лицам определяются Уставом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6. РАСПРЕДЕЛЕНИЕ ПРИБЫЛИ ОБЩЕСТВА МЕЖДУ УЧАСТНИКАМИ</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6.1. Общество один раз в год (ежеквартально, раз в полгода) принимает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6.2.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lastRenderedPageBreak/>
        <w:t>6.3. Общество не вправе принимать решение о распределении своей прибыли между участниками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до полной оплаты всего уставного капитала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до выплаты действительной стоимости доли или части доли участника Общества в случаях, предусмотренных Федеральным законом «Об обществах с ограниченной ответственностью»;</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в иных случаях, предусмотренных федеральными законами.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6.4. По прекращении указанных в п. 6.3 настоящего Договора обстоятельств Общество обязано выплатить участникам Общества прибыль, решение о распределении которой между участниками Общества принято.</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7. УПРАВЛЕНИЕ В ОБЩЕСТВЕ</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7.1. Высшим органом Общества является Общее собрание участников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Общее 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7.2. Единоличный исполнительный орган Общества</w:t>
      </w:r>
      <w:proofErr w:type="gramStart"/>
      <w:r w:rsidRPr="003F4EF4">
        <w:rPr>
          <w:rFonts w:ascii="Arial" w:hAnsi="Arial" w:cs="Arial"/>
          <w:sz w:val="19"/>
          <w:szCs w:val="19"/>
        </w:rPr>
        <w:t xml:space="preserve"> — ____________________ -</w:t>
      </w:r>
      <w:proofErr w:type="gramEnd"/>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(наименование органа)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xml:space="preserve">избирается Общим собранием участников Общества сроком </w:t>
      </w:r>
      <w:proofErr w:type="gramStart"/>
      <w:r w:rsidRPr="003F4EF4">
        <w:rPr>
          <w:rFonts w:ascii="Arial" w:hAnsi="Arial" w:cs="Arial"/>
          <w:sz w:val="19"/>
          <w:szCs w:val="19"/>
        </w:rPr>
        <w:t>на</w:t>
      </w:r>
      <w:proofErr w:type="gramEnd"/>
      <w:r w:rsidRPr="003F4EF4">
        <w:rPr>
          <w:rFonts w:ascii="Arial" w:hAnsi="Arial" w:cs="Arial"/>
          <w:sz w:val="19"/>
          <w:szCs w:val="19"/>
        </w:rPr>
        <w:t xml:space="preserve"> ___ (____________)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лет.  Единоличный  исполнительный  орган  Общества  может быть избран также</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и не из числа его участников.</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8. ВЫХОД УЧАСТНИКА ОБЩЕСТВА ИЗ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lastRenderedPageBreak/>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8.1. Возможность, а также порядок выхода участника из Общества закрепляются в Уставе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9. КОНТРОЛЬ, УЧЕТ И ОТЧЕТНОСТЬ</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xml:space="preserve">9.1. Для осуществления своих прав по </w:t>
      </w:r>
      <w:proofErr w:type="gramStart"/>
      <w:r w:rsidRPr="003F4EF4">
        <w:rPr>
          <w:rFonts w:ascii="Arial" w:hAnsi="Arial" w:cs="Arial"/>
          <w:sz w:val="19"/>
          <w:szCs w:val="19"/>
        </w:rPr>
        <w:t>контролю за</w:t>
      </w:r>
      <w:proofErr w:type="gramEnd"/>
      <w:r w:rsidRPr="003F4EF4">
        <w:rPr>
          <w:rFonts w:ascii="Arial" w:hAnsi="Arial" w:cs="Arial"/>
          <w:sz w:val="19"/>
          <w:szCs w:val="19"/>
        </w:rPr>
        <w:t xml:space="preserve"> деятельностью Общества каждый участник имеет право на получение информации и справок по всем вопросам, связанным с деятельностью Общества. Формы контроля, а также учета и отчетности определяются Уставом Общества, действующим законодательством Российской Федерации, а также решениями Общего собрания участников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10. КОНФИДЕНЦИАЛЬНОСТЬ</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10.1. Каждый из Учредителей (участников) Общества обязуется не разглашать конфиденциальную информацию о создании и деятельности Общества.</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10.2. Передача информации, не подлежащей разглашению, третьим лицам, опубликование или иное разглашение такой информации может осуществляться лишь в порядке, установленном Общим собранием участников.</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11. ФОРС-МАЖОР</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11.1. Учредители освобождаются от частичного или полного исполнения обязательств по настоящему Договору, если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Учредитель не мог ни предвидеть, ни предотвратить разумными мерами. К обстоятельствам непреодолимой силы относятся события, на которые Учредитель не может оказать влияния и за возникновение которых он не несет ответственности, например землетрясение, наводнение, пожар, а также забастовка, правительственные постановления или распоряжения государственных органов.</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11.2. Учредитель, ссылающийся на обстоятельства непреодолимой силы, обязан немедленно информировать других Учредителей о наступлении подобных обстоятельств в письменной форме, причем по требованию других Учредителей должен быть представлен удостоверяющий документ.</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lastRenderedPageBreak/>
        <w:t>11.3. Учредитель, который не может из-за обстоятельств непреодолимой силы выполнить обязательства по настоящему Договору, обязан приложить с учетом положений Договора все усилия к тому, чтобы как можно скорее компенсировать последствия невыполнения обязательств.</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12. РАССМОТРЕНИЕ СПОРОВ</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12.1. Учредители обязаны прилагать все усилия к тому, чтобы решать все разногласия и споры, которые могут возникнуть в связи с исполнением настоящего Договора, путем переговоров.</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12.2. Споры и разногласия, не урегулированные в результате переговоров, разрешаются в судебном порядке в соответствии с действующим законодательством Российской Федерации.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13. ЗАКЛЮЧИТЕЛЬНЫЕ ПОЛОЖЕНИЯ</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xml:space="preserve">13.1. Настоящий Договор вступает в силу </w:t>
      </w:r>
      <w:proofErr w:type="gramStart"/>
      <w:r w:rsidRPr="003F4EF4">
        <w:rPr>
          <w:rFonts w:ascii="Arial" w:hAnsi="Arial" w:cs="Arial"/>
          <w:sz w:val="19"/>
          <w:szCs w:val="19"/>
        </w:rPr>
        <w:t>с даты</w:t>
      </w:r>
      <w:proofErr w:type="gramEnd"/>
      <w:r w:rsidRPr="003F4EF4">
        <w:rPr>
          <w:rFonts w:ascii="Arial" w:hAnsi="Arial" w:cs="Arial"/>
          <w:sz w:val="19"/>
          <w:szCs w:val="19"/>
        </w:rPr>
        <w:t xml:space="preserve"> его подписания Учредителями.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13.2. Все изменения и дополнения к настоящему Договору составляются в письменной форме.</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13.3. Во всем, что не предусмотрено настоящим Договором, Стороны руководствуются действующим законодательством Российской Федерации.</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13.4. Настоящий Договор составлен в __________ экземплярах.</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jc w:val="center"/>
        <w:rPr>
          <w:rFonts w:ascii="Arial" w:hAnsi="Arial" w:cs="Arial"/>
          <w:sz w:val="19"/>
          <w:szCs w:val="19"/>
        </w:rPr>
      </w:pPr>
      <w:r w:rsidRPr="003F4EF4">
        <w:rPr>
          <w:rFonts w:ascii="Arial" w:hAnsi="Arial" w:cs="Arial"/>
          <w:sz w:val="19"/>
          <w:szCs w:val="19"/>
        </w:rPr>
        <w:t>ПОДПИСИ УЧРЕДИТЕЛЕЙ:</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_________________/_________________________________/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(подпись)                  (Ф.И.О.)</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_________________/_________________________________/</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(подпись)                  (Ф.И.О.)</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lastRenderedPageBreak/>
        <w:t> </w:t>
      </w:r>
    </w:p>
    <w:p w:rsidR="003F4EF4" w:rsidRPr="003F4EF4" w:rsidRDefault="003F4EF4" w:rsidP="003F4EF4">
      <w:pPr>
        <w:pStyle w:val="a3"/>
        <w:spacing w:line="360" w:lineRule="auto"/>
        <w:rPr>
          <w:rFonts w:ascii="Arial" w:hAnsi="Arial" w:cs="Arial"/>
          <w:sz w:val="19"/>
          <w:szCs w:val="19"/>
        </w:rPr>
      </w:pPr>
      <w:r w:rsidRPr="003F4EF4">
        <w:rPr>
          <w:rFonts w:ascii="Arial" w:hAnsi="Arial" w:cs="Arial"/>
          <w:sz w:val="19"/>
          <w:szCs w:val="19"/>
        </w:rPr>
        <w:t>———————————</w:t>
      </w:r>
    </w:p>
    <w:p w:rsidR="00A338A0" w:rsidRDefault="00A338A0"/>
    <w:sectPr w:rsidR="00A338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93"/>
    <w:rsid w:val="003F4EF4"/>
    <w:rsid w:val="004A1893"/>
    <w:rsid w:val="00A33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EF4"/>
    <w:pPr>
      <w:spacing w:after="288"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4EF4"/>
    <w:pPr>
      <w:spacing w:after="288"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065554">
      <w:bodyDiv w:val="1"/>
      <w:marLeft w:val="0"/>
      <w:marRight w:val="0"/>
      <w:marTop w:val="0"/>
      <w:marBottom w:val="0"/>
      <w:divBdr>
        <w:top w:val="none" w:sz="0" w:space="0" w:color="auto"/>
        <w:left w:val="none" w:sz="0" w:space="0" w:color="auto"/>
        <w:bottom w:val="none" w:sz="0" w:space="0" w:color="auto"/>
        <w:right w:val="none" w:sz="0" w:space="0" w:color="auto"/>
      </w:divBdr>
      <w:divsChild>
        <w:div w:id="1069422149">
          <w:marLeft w:val="0"/>
          <w:marRight w:val="0"/>
          <w:marTop w:val="0"/>
          <w:marBottom w:val="0"/>
          <w:divBdr>
            <w:top w:val="none" w:sz="0" w:space="0" w:color="auto"/>
            <w:left w:val="none" w:sz="0" w:space="0" w:color="auto"/>
            <w:bottom w:val="none" w:sz="0" w:space="0" w:color="auto"/>
            <w:right w:val="none" w:sz="0" w:space="0" w:color="auto"/>
          </w:divBdr>
          <w:divsChild>
            <w:div w:id="1904411126">
              <w:marLeft w:val="0"/>
              <w:marRight w:val="0"/>
              <w:marTop w:val="0"/>
              <w:marBottom w:val="0"/>
              <w:divBdr>
                <w:top w:val="none" w:sz="0" w:space="0" w:color="auto"/>
                <w:left w:val="none" w:sz="0" w:space="0" w:color="auto"/>
                <w:bottom w:val="none" w:sz="0" w:space="0" w:color="auto"/>
                <w:right w:val="none" w:sz="0" w:space="0" w:color="auto"/>
              </w:divBdr>
              <w:divsChild>
                <w:div w:id="792014664">
                  <w:marLeft w:val="0"/>
                  <w:marRight w:val="0"/>
                  <w:marTop w:val="0"/>
                  <w:marBottom w:val="0"/>
                  <w:divBdr>
                    <w:top w:val="none" w:sz="0" w:space="0" w:color="auto"/>
                    <w:left w:val="none" w:sz="0" w:space="0" w:color="auto"/>
                    <w:bottom w:val="none" w:sz="0" w:space="0" w:color="auto"/>
                    <w:right w:val="none" w:sz="0" w:space="0" w:color="auto"/>
                  </w:divBdr>
                  <w:divsChild>
                    <w:div w:id="120342981">
                      <w:marLeft w:val="0"/>
                      <w:marRight w:val="0"/>
                      <w:marTop w:val="0"/>
                      <w:marBottom w:val="0"/>
                      <w:divBdr>
                        <w:top w:val="none" w:sz="0" w:space="0" w:color="auto"/>
                        <w:left w:val="none" w:sz="0" w:space="0" w:color="auto"/>
                        <w:bottom w:val="none" w:sz="0" w:space="0" w:color="auto"/>
                        <w:right w:val="none" w:sz="0" w:space="0" w:color="auto"/>
                      </w:divBdr>
                      <w:divsChild>
                        <w:div w:id="2107456163">
                          <w:marLeft w:val="0"/>
                          <w:marRight w:val="0"/>
                          <w:marTop w:val="0"/>
                          <w:marBottom w:val="0"/>
                          <w:divBdr>
                            <w:top w:val="none" w:sz="0" w:space="0" w:color="auto"/>
                            <w:left w:val="none" w:sz="0" w:space="0" w:color="auto"/>
                            <w:bottom w:val="none" w:sz="0" w:space="0" w:color="auto"/>
                            <w:right w:val="none" w:sz="0" w:space="0" w:color="auto"/>
                          </w:divBdr>
                          <w:divsChild>
                            <w:div w:id="209316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2033</Words>
  <Characters>11592</Characters>
  <Application>Microsoft Office Word</Application>
  <DocSecurity>0</DocSecurity>
  <Lines>96</Lines>
  <Paragraphs>27</Paragraphs>
  <ScaleCrop>false</ScaleCrop>
  <Company/>
  <LinksUpToDate>false</LinksUpToDate>
  <CharactersWithSpaces>13598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2014-08-29T12:38:00Z</dcterms:created>
  <dcterms:modified xsi:type="dcterms:W3CDTF">2014-08-29T12:40:00Z</dcterms:modified>
</cp:coreProperties>
</file>