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28" w:rsidRPr="00C02828" w:rsidRDefault="00C02828" w:rsidP="00C0282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 хранения на товарном </w:t>
      </w:r>
      <w:bookmarkStart w:id="0" w:name="_GoBack"/>
      <w:bookmarkEnd w:id="0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складе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Город _________________                          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   (дата)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Товарный склад  (Товарный  склад  -  организация,  осуществляющая  в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качестве предпринимательской деятельности хранение товаров и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оказывающая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связанные с хранением услуги) ________________________________,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(наименование товарного склада)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далее Хранитель, в лице ________________________________________________,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 (должность, Ф.И.О.)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______________________________________________,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 (устава, положения)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_____________________________________________________,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 (наименование товаровладельца)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именуемого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далее -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,  действующего на основании 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        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(устава,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__________________________________________________,   с  другой  стороны,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учредительного договора, доверенности)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  настоящий  Договор  о   следующем: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1. Хранитель обязуется за вознаграждение хранить товары,  переданные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ему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Поклажедателем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, и возвратить их ему в сохранности.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2.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сдает на хранение следующие товары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: _______________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 (наименование, количественные характеристики, цена товара)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 обязуется   уплатить   Хранителю   за    хранение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вознаграждение в следующем размере: _____________________________________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(прописью и цифрами указывается сумма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 в рублях)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4. Хранитель  обязан  при  приемке  на  хранение  произвести  осмотр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товаров и определить их количество (число единиц или товарных мест либо -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вес, объем) и внешнее состояние.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5. Хранитель обязан предоставить 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Поклажедателю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 во  время  хранения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осматривать    товары   или   их   образцы,   если   хранение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с  обезличиванием,   брать   пробы   и   принимать   меры,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обеспечивающие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сохранность товаров.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6. Принятие товаров на хранение  подтверждается  в  соответствии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ст.912 ГК РФ ____________________________________________________________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каким документом: двойным складским свидетель-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ством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простым складским свидетельством либо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складской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кви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 </w:t>
      </w:r>
      <w:proofErr w:type="spellStart"/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танцией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Примечания: При   принятии   товаров   на   хранение  по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складскому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  сторонами  договора  должны  быть  исполнены   условия   и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ст.ст.912 (п.п.2 - 4), 913 - 917 ГК РФ.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7. Хранитель  обязуется  обеспечить   следующие   условия   хранения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товаров: ________________________________________________________________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8. В  случае  необходимости существенного изменения условий хранения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товаров, принятых у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настоящему Договору для того,  чтобы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их  сохранность,  Хранитель  вправе  в  одностороннем  порядке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принять необходимые меры.  Если обнаружены повреждения товара,  выходящие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за пределы  согласования  в  договоре  складского хранения,  то Хранитель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уведомить об этом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промедления.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9. Каждая сторона договора при возвращении товара  владельцу  вправе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требовать проверки количества и состояния товара. Расходы возлагаются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того, кто потребовал осмотра и проверки.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Вариант: Расходы несут обе стороны  пополам  независимо от того,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чьей инициативе  проведены  осмотр  и  проверка  количества  и  состояния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товара.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10. В  случае,  когда  при  возвращении  хранившегося товара складом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(Хранителем)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Поклажедателю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 товар  не  был  ими  совместно  осмотрен  или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проверен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, заявление  о  недостаче  или  повреждении товара вследствие его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ненадлежащего хранения должно быть сделано Хранителю  (складу)  письменно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при получении товара, а в отношении недостачи или повреждения, которые не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могли быть обнаружены при обычном способе  принятия  товара, - в  течение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трех дней по его получении от Хранителя (товарного склада).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При отсутствии заявления,  указанного выше,  по  определению  сторон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  хранения  на товарном складе,  считается,  что товар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товарным складом (Хранителем)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Поклажедателю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 в  соответствии  с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условиями данного договора, если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Поклажедателем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будет доказано иное.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11. Настоящий Договор хранения на товарном складе может быть изменен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и/или  дополнен  сторонами  в  период его действия на основе их взаимного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 наличия объективных причин, вызвавших такие действия сторон.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Любые соглашения   сторон  по  изменению  и/или  дополнению  условий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Договора имеют  силу  в  том  случае,  если  они  оформлены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письменном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,  подписаны  сторонами  договора  и  скреплены  печатями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сторон.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12. Сторона договора,  имущественные интересы или деловая  репутация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 нарушены  в результате неисполнения или ненадлежащего исполнения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  по  договору  другой  стороной,  вправе  требовать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полного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причиненных ей этой стороной убытков,  под которыми понимаются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расходы,  которые сторона,  чье право нарушено,  произвела или произведет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для  восстановления  своих  прав  и  интересов (реальный ущерб),  а также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неполученные доходы, которые эта сторона получила бы при обычных условиях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делового оборота, если бы ее права и интересы не были нарушены (упущенная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выгода).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13. Споры,   которые   могут   возникнуть   при  исполнении  условий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  хранения  на  товарном  складе,  стороны  его  будут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стремиться   разрешать   дружеским   путем    в    порядке  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досудебного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разбирательства:   путем   переговоров,  обмена  письмами,  телеграммами,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факсами и др.  При этом каждая из сторон вправе претендовать на наличие у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нее в письменном виде результатов разрешения возникших вопросов.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При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недостижении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 взаимоприемлемого  решения стороны вправе передать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спорный  вопрос  на  разрешение  в  судебном  порядке  в  соответствии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действующими  в  Российской  Федерации  положениями  о порядке разрешения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споров между сторонами -  участниками  коммерческих,  финансовых  и  иных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делового оборота.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14. По всем вопросам, не нашедшим своего решения в тексте и условиях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Договора, но прямо или косвенно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вытекающим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отношений сторон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 нему,  затрагивающих имущественные интересы и деловую репутацию сторон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договора,  имея  в виду необходимость защиты их охраняемых законом прав и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  стороны настоящего Договора будут руководствоваться нормами и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действующего законодательства Российской Федерации.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15. При наличии в том необходимости и коммерческой  целесообразности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стороны настоящего  Договора   хранения   на   товарном   складе   вправе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рассмотреть  вопрос  о продлении срока действия (пролонгации) договора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определенный   обоюдным   решением   период   времени   (срок)   или 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неопределенный  срок  (по  выбору  сторон  договора)  на тех же или иных,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определенных сторонами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16. Стороны согласились, что настоящий Договор может быть расторгнут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 соглашению сторон его при наличии к тому  оснований,  которые  стороны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сочтут достаточными для расторжения договора.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судом по требованию  одной  из  сторон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только  при существенном нарушении условий договора одной из сторон или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иных  случаях,  предусмотренных  настоящим  Договором   или   действующим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17. Нарушение условий договора признается существенным,  когда  одна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  сторон  его допустила действие (или бездействие),  которое влечет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 такой  ущерб,  что  дальнейшее  действие  договора  теряет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смысл,  поскольку  эта сторона в значительной мере лишается того,  на что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рассчитывала при заключении договора.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  быть  расторгнут  сторонами  его или по решению суда,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если   в   период   его   действия   произошло   существенное   изменение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из которых стороны исходили при заключении договора, когда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эти обстоятельства изменились настолько,  что,  если бы  такие  изменения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предвидеть заранее,  договор между сторонами его вообще не был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бы заключен или был бы заключен на условиях,  значительно отличающихся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согласованных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настоящему Договору.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18. Настоящий  Договор  вступает  в  силу  со  дня  подписания   его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сторонами,  с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становится обязательным для сторон,  заключивших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его.  Условия  настоящего  Договора  применяются  к  отношениям   сторон,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возникшим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после заключения настоящего договора.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действует  в  течение  _____________  (до  момента</w:t>
      </w:r>
      <w:proofErr w:type="gram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  исполнения  сторонами своих обязательств по нему) и прекращает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свое действие _____________________ 20___ года.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 (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число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,м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есяц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19. Прекращение  (окончание  срока)  действия  настоящего   Договора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влечет   за   собой  прекращение  обязатель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ств  ст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орон  по  нему,  но  не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 стороны договора от ответственности за  его  нарушения,  если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таковые имели место при исполнении условий настоящего Договора.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20. Другие условия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____________________________________________________________________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21. В  случае изменения юридического адреса или обслуживающего банка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стороны договора обязаны в ________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дневный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уведомить об  этом  друг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друга.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22. Реквизиты сторон: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Хранитель                              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наименование)                   (полное наименование)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          _________________________________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и индекс - ____          Почтовый адрес и индекс - 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          _________________________________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Телеграфный адрес - __________          Телеграфный адрес - 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Факс - _______________________          Факс - 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Телефон - ____________________          Телефон - 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ИНН - ________________________          ИНН - 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N _____________          Расчетный счет N 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 банке ______________________          в банке 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г.__________________________          в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._____________________________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кор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чет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___________________         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кор.счет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БИК - ________________________          БИК - ___________________________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 *               *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 *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Совершено (настоящий _____________ договор заключен) между сторонами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-участниками, указанными  ниже,  подписано 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 _________________________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 (город, поселок и т.п.)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 20___г. в ______________ экземплярах: 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 для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(число, месяц)             (количество)                   (сколько)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каждой из сторон договора,  причем все экземпляры имеют  равную  правовую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силу.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     Подписи сторон договора: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____________________(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,И</w:t>
      </w:r>
      <w:proofErr w:type="gram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.)        _________________(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Фамилия,И.О</w:t>
      </w:r>
      <w:proofErr w:type="spellEnd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Хранитель                               </w:t>
      </w:r>
      <w:proofErr w:type="spellStart"/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2828">
        <w:rPr>
          <w:rFonts w:ascii="Courier New" w:eastAsia="Times New Roman" w:hAnsi="Courier New" w:cs="Courier New"/>
          <w:sz w:val="20"/>
          <w:szCs w:val="20"/>
          <w:lang w:eastAsia="ru-RU"/>
        </w:rPr>
        <w:t>"  "_______________20__г.                 "  "________________20__г.</w:t>
      </w: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2828" w:rsidRPr="00C02828" w:rsidRDefault="00C02828" w:rsidP="00C028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0282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м.п</w:t>
      </w:r>
      <w:proofErr w:type="spellEnd"/>
      <w:r w:rsidRPr="00C0282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.                                      </w:t>
      </w:r>
      <w:proofErr w:type="spellStart"/>
      <w:r w:rsidRPr="00C0282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м.п</w:t>
      </w:r>
      <w:proofErr w:type="spellEnd"/>
      <w:r w:rsidRPr="00C0282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.</w:t>
      </w:r>
    </w:p>
    <w:p w:rsidR="00141879" w:rsidRDefault="00141879"/>
    <w:sectPr w:rsidR="001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65"/>
    <w:rsid w:val="000B1565"/>
    <w:rsid w:val="00141879"/>
    <w:rsid w:val="00C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9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10065</Characters>
  <Application>Microsoft Office Word</Application>
  <DocSecurity>0</DocSecurity>
  <Lines>234</Lines>
  <Paragraphs>118</Paragraphs>
  <ScaleCrop>false</ScaleCrop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2014-09-22T12:29:00Z</dcterms:created>
  <dcterms:modified xsi:type="dcterms:W3CDTF">2014-09-22T12:30:00Z</dcterms:modified>
</cp:coreProperties>
</file>