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E8" w:rsidRDefault="00CB30E8">
      <w:pPr>
        <w:rPr>
          <w:rFonts w:ascii="Verdana" w:hAnsi="Verdana"/>
        </w:rPr>
      </w:pPr>
      <w:r w:rsidRPr="00CB30E8">
        <w:rPr>
          <w:rStyle w:val="a3"/>
          <w:rFonts w:ascii="Verdana" w:hAnsi="Verdana"/>
        </w:rPr>
        <w:t xml:space="preserve">  ЗАО "Актив"                              </w:t>
      </w:r>
      <w:r>
        <w:rPr>
          <w:rFonts w:ascii="Verdana" w:hAnsi="Verdana"/>
        </w:rPr>
        <w:t>  </w:t>
      </w:r>
      <w:r>
        <w:rPr>
          <w:rFonts w:ascii="Verdana" w:hAnsi="Verdana"/>
        </w:rPr>
        <w:br/>
        <w:t>  </w:t>
      </w:r>
      <w:r w:rsidRPr="00CB30E8">
        <w:rPr>
          <w:rStyle w:val="a3"/>
          <w:rFonts w:ascii="Verdana" w:hAnsi="Verdana"/>
        </w:rPr>
        <w:t xml:space="preserve">Акт                                   </w:t>
      </w:r>
      <w:r w:rsidRPr="00CB30E8">
        <w:rPr>
          <w:rFonts w:ascii="Verdana" w:hAnsi="Verdana"/>
        </w:rPr>
        <w:t> </w:t>
      </w:r>
      <w:r w:rsidRPr="00CB30E8">
        <w:rPr>
          <w:rFonts w:ascii="Verdana" w:hAnsi="Verdana"/>
        </w:rPr>
        <w:br/>
        <w:t xml:space="preserve"> </w:t>
      </w:r>
      <w:r w:rsidRPr="00CB30E8">
        <w:rPr>
          <w:rStyle w:val="a3"/>
          <w:rFonts w:ascii="Verdana" w:hAnsi="Verdana"/>
        </w:rPr>
        <w:t xml:space="preserve">о выделении документов на уничтожение                  </w:t>
      </w:r>
      <w:r>
        <w:rPr>
          <w:rFonts w:ascii="Verdana" w:hAnsi="Verdana"/>
        </w:rPr>
        <w:t> </w:t>
      </w:r>
    </w:p>
    <w:p w:rsidR="00CB30E8" w:rsidRDefault="00CB30E8">
      <w:pPr>
        <w:rPr>
          <w:rFonts w:ascii="Verdana" w:hAnsi="Verdana"/>
        </w:rPr>
      </w:pPr>
      <w:r>
        <w:rPr>
          <w:rFonts w:ascii="Verdana" w:hAnsi="Verdana"/>
        </w:rPr>
        <w:t>21 марта 2002 года</w:t>
      </w:r>
    </w:p>
    <w:p w:rsidR="00CB30E8" w:rsidRDefault="00CB30E8">
      <w:pPr>
        <w:rPr>
          <w:rFonts w:ascii="Verdana" w:hAnsi="Verdana"/>
        </w:rPr>
      </w:pPr>
      <w:r w:rsidRPr="00CB30E8">
        <w:rPr>
          <w:rFonts w:ascii="Verdana" w:hAnsi="Verdana"/>
        </w:rPr>
        <w:t xml:space="preserve"> г. Москва</w:t>
      </w:r>
      <w:r w:rsidRPr="00CB30E8">
        <w:rPr>
          <w:rFonts w:ascii="Verdana" w:hAnsi="Verdana"/>
        </w:rPr>
        <w:br/>
        <w:t>                                                </w:t>
      </w:r>
      <w:r>
        <w:rPr>
          <w:rFonts w:ascii="Verdana" w:hAnsi="Verdana"/>
        </w:rPr>
        <w:t>                          </w:t>
      </w:r>
    </w:p>
    <w:p w:rsidR="00CB30E8" w:rsidRDefault="00CB30E8">
      <w:pPr>
        <w:rPr>
          <w:rFonts w:ascii="Verdana" w:hAnsi="Verdana"/>
        </w:rPr>
      </w:pPr>
    </w:p>
    <w:p w:rsidR="00142081" w:rsidRPr="00CB30E8" w:rsidRDefault="00CB30E8">
      <w:r w:rsidRPr="00CB30E8">
        <w:rPr>
          <w:rFonts w:ascii="Verdana" w:hAnsi="Verdana"/>
        </w:rPr>
        <w:t>Экспертная комиссия в составе:                                      </w:t>
      </w:r>
      <w:r w:rsidRPr="00CB30E8">
        <w:rPr>
          <w:rFonts w:ascii="Verdana" w:hAnsi="Verdana"/>
        </w:rPr>
        <w:br/>
        <w:t>     - председатель комиссии - юрист А.Л. Иванов;                        </w:t>
      </w:r>
      <w:r w:rsidRPr="00CB30E8">
        <w:rPr>
          <w:rFonts w:ascii="Verdana" w:hAnsi="Verdana"/>
        </w:rPr>
        <w:br/>
        <w:t>     - члены комиссии        - главный бухгалтер О.В. Борисова;          </w:t>
      </w:r>
      <w:r w:rsidRPr="00CB30E8">
        <w:rPr>
          <w:rFonts w:ascii="Verdana" w:hAnsi="Verdana"/>
        </w:rPr>
        <w:br/>
        <w:t>                               </w:t>
      </w:r>
      <w:r>
        <w:rPr>
          <w:rFonts w:ascii="Verdana" w:hAnsi="Verdana"/>
        </w:rPr>
        <w:t xml:space="preserve">           </w:t>
      </w:r>
      <w:r w:rsidRPr="00CB30E8">
        <w:rPr>
          <w:rFonts w:ascii="Verdana" w:hAnsi="Verdana"/>
        </w:rPr>
        <w:t>секретарь М.И. Петрова,                   </w:t>
      </w:r>
      <w:r w:rsidRPr="00CB30E8">
        <w:rPr>
          <w:rFonts w:ascii="Verdana" w:hAnsi="Verdana"/>
        </w:rPr>
        <w:br/>
        <w:t>                                               </w:t>
      </w:r>
      <w:r>
        <w:rPr>
          <w:rFonts w:ascii="Verdana" w:hAnsi="Verdana"/>
        </w:rPr>
        <w:t>                          </w:t>
      </w:r>
      <w:r>
        <w:rPr>
          <w:rFonts w:ascii="Verdana" w:hAnsi="Verdana"/>
        </w:rPr>
        <w:br/>
      </w:r>
      <w:r w:rsidRPr="00CB30E8">
        <w:rPr>
          <w:rFonts w:ascii="Verdana" w:hAnsi="Verdana"/>
        </w:rPr>
        <w:t>составила  настоящий  акт  о  том,  что  в  результате   проведенной</w:t>
      </w:r>
      <w:r w:rsidRPr="00CB30E8">
        <w:rPr>
          <w:rFonts w:ascii="Verdana" w:hAnsi="Verdana"/>
        </w:rPr>
        <w:br/>
        <w:t>экспертной оценки подлежат уничтожению следующие документы, срок хранения</w:t>
      </w:r>
      <w:r w:rsidRPr="00CB30E8">
        <w:rPr>
          <w:rFonts w:ascii="Verdana" w:hAnsi="Verdana"/>
        </w:rPr>
        <w:br/>
        <w:t>которых истек (опись прилагается):                                       </w:t>
      </w:r>
      <w:r w:rsidRPr="00CB30E8">
        <w:rPr>
          <w:rFonts w:ascii="Verdana" w:hAnsi="Verdana"/>
        </w:rPr>
        <w:br/>
        <w:t>     1. Кассовые документы за 1996 год (1 папка).                        </w:t>
      </w:r>
      <w:r w:rsidRPr="00CB30E8">
        <w:rPr>
          <w:rFonts w:ascii="Verdana" w:hAnsi="Verdana"/>
        </w:rPr>
        <w:br/>
        <w:t>     2. Авансовые отчеты за 1996 год (1 папка).                           </w:t>
      </w:r>
      <w:r w:rsidRPr="00CB30E8">
        <w:rPr>
          <w:rFonts w:ascii="Verdana" w:hAnsi="Verdana"/>
        </w:rPr>
        <w:br/>
        <w:t>     3. Кассовая книга за 1996 год.                                      </w:t>
      </w:r>
      <w:r w:rsidRPr="00CB30E8">
        <w:rPr>
          <w:rFonts w:ascii="Verdana" w:hAnsi="Verdana"/>
        </w:rPr>
        <w:br/>
        <w:t>     4. Журнал регистрации расходных и приходных кассовых ордеров за 1996</w:t>
      </w:r>
      <w:r w:rsidRPr="00CB30E8">
        <w:rPr>
          <w:rFonts w:ascii="Verdana" w:hAnsi="Verdana"/>
        </w:rPr>
        <w:br/>
        <w:t>год.                                                                     </w:t>
      </w:r>
      <w:r w:rsidRPr="00CB30E8">
        <w:rPr>
          <w:rFonts w:ascii="Verdana" w:hAnsi="Verdana"/>
        </w:rPr>
        <w:br/>
        <w:t>     5. Банковские документы за 1996 год (1 папка).                      </w:t>
      </w:r>
      <w:r w:rsidRPr="00CB30E8">
        <w:rPr>
          <w:rFonts w:ascii="Verdana" w:hAnsi="Verdana"/>
        </w:rPr>
        <w:br/>
        <w:t>     6. Накладные по учету товарно-материальных ценностей за 1996 год  (2</w:t>
      </w:r>
      <w:r w:rsidRPr="00CB30E8">
        <w:rPr>
          <w:rFonts w:ascii="Verdana" w:hAnsi="Verdana"/>
        </w:rPr>
        <w:br/>
        <w:t>папки).                                                                  </w:t>
      </w:r>
      <w:r w:rsidRPr="00CB30E8">
        <w:rPr>
          <w:rFonts w:ascii="Verdana" w:hAnsi="Verdana"/>
        </w:rPr>
        <w:br/>
        <w:t>     7. Доверенности на получение товарно-материальных ценностей за  1996</w:t>
      </w:r>
      <w:r w:rsidRPr="00CB30E8">
        <w:rPr>
          <w:rFonts w:ascii="Verdana" w:hAnsi="Verdana"/>
        </w:rPr>
        <w:br/>
        <w:t>год (1 папка).                                                           </w:t>
      </w:r>
      <w:r w:rsidRPr="00CB30E8">
        <w:rPr>
          <w:rFonts w:ascii="Verdana" w:hAnsi="Verdana"/>
        </w:rPr>
        <w:br/>
        <w:t>     8. Журнал учета доверенностей за 1996 год.                          </w:t>
      </w:r>
      <w:r w:rsidRPr="00CB30E8">
        <w:rPr>
          <w:rFonts w:ascii="Verdana" w:hAnsi="Verdana"/>
        </w:rPr>
        <w:br/>
        <w:t>     9. Гарантийные письма за 1996 год (1 папка).                         </w:t>
      </w:r>
      <w:r w:rsidRPr="00CB30E8">
        <w:rPr>
          <w:rFonts w:ascii="Verdana" w:hAnsi="Verdana"/>
        </w:rPr>
        <w:br/>
        <w:t>     10. Главная книга за 1996 год.                                      </w:t>
      </w:r>
      <w:r w:rsidRPr="00CB30E8">
        <w:rPr>
          <w:rFonts w:ascii="Verdana" w:hAnsi="Verdana"/>
        </w:rPr>
        <w:br/>
        <w:t>                                                                         </w:t>
      </w:r>
      <w:r w:rsidRPr="00CB30E8">
        <w:rPr>
          <w:rFonts w:ascii="Verdana" w:hAnsi="Verdana"/>
        </w:rPr>
        <w:br/>
        <w:t>Пре</w:t>
      </w:r>
      <w:r>
        <w:rPr>
          <w:rFonts w:ascii="Verdana" w:hAnsi="Verdana"/>
        </w:rPr>
        <w:t>дседатель комиссии  </w:t>
      </w:r>
      <w:r w:rsidRPr="00CB30E8">
        <w:rPr>
          <w:rFonts w:ascii="Verdana" w:hAnsi="Verdana"/>
        </w:rPr>
        <w:t>Иванов                  /А.А. Иванов/ </w:t>
      </w:r>
      <w:r w:rsidRPr="00CB30E8">
        <w:rPr>
          <w:rFonts w:ascii="Verdana" w:hAnsi="Verdana"/>
        </w:rPr>
        <w:br/>
        <w:t>Чле</w:t>
      </w:r>
      <w:r>
        <w:rPr>
          <w:rFonts w:ascii="Verdana" w:hAnsi="Verdana"/>
        </w:rPr>
        <w:t xml:space="preserve">ны комиссии:            </w:t>
      </w:r>
      <w:r w:rsidRPr="00CB30E8">
        <w:rPr>
          <w:rFonts w:ascii="Verdana" w:hAnsi="Verdana"/>
        </w:rPr>
        <w:t>Борисова              /О.В. Борисова/ </w:t>
      </w:r>
      <w:r w:rsidRPr="00CB30E8">
        <w:rPr>
          <w:rFonts w:ascii="Verdana" w:hAnsi="Verdana"/>
        </w:rPr>
        <w:br/>
        <w:t xml:space="preserve">                                   </w:t>
      </w:r>
      <w:r>
        <w:rPr>
          <w:rFonts w:ascii="Verdana" w:hAnsi="Verdana"/>
        </w:rPr>
        <w:t xml:space="preserve">   </w:t>
      </w:r>
      <w:bookmarkStart w:id="0" w:name="_GoBack"/>
      <w:bookmarkEnd w:id="0"/>
      <w:r w:rsidRPr="00CB30E8">
        <w:rPr>
          <w:rFonts w:ascii="Verdana" w:hAnsi="Verdana"/>
        </w:rPr>
        <w:t>Петрова                /М.И. Петрова/ </w:t>
      </w:r>
    </w:p>
    <w:sectPr w:rsidR="00142081" w:rsidRPr="00CB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89"/>
    <w:rsid w:val="00142081"/>
    <w:rsid w:val="00CB30E8"/>
    <w:rsid w:val="00CB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30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3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2014-10-09T05:42:00Z</dcterms:created>
  <dcterms:modified xsi:type="dcterms:W3CDTF">2014-10-09T05:43:00Z</dcterms:modified>
</cp:coreProperties>
</file>